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EA0" w:rsidRPr="001D2727" w:rsidRDefault="008F2EA0" w:rsidP="008F2EA0">
      <w:pPr>
        <w:shd w:val="clear" w:color="auto" w:fill="FFFFFF"/>
        <w:spacing w:line="30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272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F2EA0" w:rsidRDefault="008F2EA0" w:rsidP="008F2EA0">
      <w:pPr>
        <w:shd w:val="clear" w:color="auto" w:fill="FFFFFF"/>
        <w:spacing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2727">
        <w:rPr>
          <w:rFonts w:ascii="Times New Roman" w:hAnsi="Times New Roman" w:cs="Times New Roman"/>
          <w:sz w:val="28"/>
          <w:szCs w:val="28"/>
        </w:rPr>
        <w:t>Перечень газопроводов с инвентарными номерами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3"/>
        <w:gridCol w:w="5641"/>
        <w:gridCol w:w="1131"/>
        <w:gridCol w:w="2152"/>
      </w:tblGrid>
      <w:tr w:rsidR="00AC1CB4" w:rsidRPr="00934420" w:rsidTr="00B02AF5">
        <w:tc>
          <w:tcPr>
            <w:tcW w:w="703" w:type="dxa"/>
            <w:vAlign w:val="center"/>
          </w:tcPr>
          <w:p w:rsidR="00AC1CB4" w:rsidRPr="00934420" w:rsidRDefault="00AC1CB4" w:rsidP="00B02AF5">
            <w:pPr>
              <w:jc w:val="center"/>
              <w:rPr>
                <w:sz w:val="28"/>
                <w:szCs w:val="28"/>
              </w:rPr>
            </w:pPr>
            <w:r w:rsidRPr="00934420">
              <w:rPr>
                <w:sz w:val="28"/>
                <w:szCs w:val="28"/>
              </w:rPr>
              <w:t>№ п/п</w:t>
            </w:r>
          </w:p>
        </w:tc>
        <w:tc>
          <w:tcPr>
            <w:tcW w:w="5641" w:type="dxa"/>
            <w:vAlign w:val="center"/>
          </w:tcPr>
          <w:p w:rsidR="00AC1CB4" w:rsidRPr="00934420" w:rsidRDefault="00AC1CB4" w:rsidP="00B02AF5">
            <w:pPr>
              <w:jc w:val="center"/>
              <w:rPr>
                <w:sz w:val="28"/>
                <w:szCs w:val="28"/>
              </w:rPr>
            </w:pPr>
            <w:r w:rsidRPr="0093442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131" w:type="dxa"/>
            <w:vAlign w:val="center"/>
          </w:tcPr>
          <w:p w:rsidR="00AC1CB4" w:rsidRPr="00934420" w:rsidRDefault="00AC1CB4" w:rsidP="00B02AF5">
            <w:pPr>
              <w:jc w:val="center"/>
              <w:rPr>
                <w:sz w:val="28"/>
                <w:szCs w:val="28"/>
              </w:rPr>
            </w:pPr>
            <w:r w:rsidRPr="00934420">
              <w:rPr>
                <w:sz w:val="28"/>
                <w:szCs w:val="28"/>
              </w:rPr>
              <w:t>Инв. №</w:t>
            </w:r>
          </w:p>
        </w:tc>
        <w:tc>
          <w:tcPr>
            <w:tcW w:w="2152" w:type="dxa"/>
            <w:vAlign w:val="center"/>
          </w:tcPr>
          <w:p w:rsidR="00AC1CB4" w:rsidRPr="00934420" w:rsidRDefault="00AC1CB4" w:rsidP="00B02AF5">
            <w:pPr>
              <w:jc w:val="center"/>
              <w:rPr>
                <w:sz w:val="28"/>
                <w:szCs w:val="28"/>
              </w:rPr>
            </w:pPr>
            <w:r w:rsidRPr="00934420">
              <w:rPr>
                <w:sz w:val="28"/>
                <w:szCs w:val="28"/>
              </w:rPr>
              <w:t>Протяжённость, п.м.</w:t>
            </w:r>
          </w:p>
        </w:tc>
      </w:tr>
      <w:tr w:rsidR="00A75D7A" w:rsidRPr="00405558" w:rsidTr="00B02AF5">
        <w:tc>
          <w:tcPr>
            <w:tcW w:w="703" w:type="dxa"/>
            <w:vAlign w:val="center"/>
          </w:tcPr>
          <w:p w:rsidR="00A75D7A" w:rsidRPr="009836DA" w:rsidRDefault="00A75D7A" w:rsidP="00A75D7A">
            <w:pPr>
              <w:jc w:val="center"/>
              <w:rPr>
                <w:sz w:val="24"/>
                <w:szCs w:val="24"/>
              </w:rPr>
            </w:pPr>
            <w:r w:rsidRPr="009836DA">
              <w:rPr>
                <w:sz w:val="24"/>
                <w:szCs w:val="24"/>
              </w:rPr>
              <w:t>1</w:t>
            </w:r>
          </w:p>
        </w:tc>
        <w:tc>
          <w:tcPr>
            <w:tcW w:w="5641" w:type="dxa"/>
            <w:vAlign w:val="center"/>
          </w:tcPr>
          <w:p w:rsidR="00A75D7A" w:rsidRPr="00282523" w:rsidRDefault="00A75D7A" w:rsidP="00A75D7A">
            <w:pPr>
              <w:jc w:val="both"/>
              <w:rPr>
                <w:sz w:val="24"/>
                <w:szCs w:val="24"/>
              </w:rPr>
            </w:pPr>
            <w:r w:rsidRPr="00282523">
              <w:rPr>
                <w:sz w:val="24"/>
                <w:szCs w:val="24"/>
              </w:rPr>
              <w:t>г. Челябинск, Советский район. Кольцевой газопровод низкого давления по ул. Кузнецова и ул. 1-я Восточная.</w:t>
            </w:r>
          </w:p>
        </w:tc>
        <w:tc>
          <w:tcPr>
            <w:tcW w:w="1131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15241</w:t>
            </w:r>
          </w:p>
        </w:tc>
        <w:tc>
          <w:tcPr>
            <w:tcW w:w="2152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102,00</w:t>
            </w:r>
          </w:p>
        </w:tc>
      </w:tr>
      <w:tr w:rsidR="00A75D7A" w:rsidRPr="00405558" w:rsidTr="00B02AF5">
        <w:tc>
          <w:tcPr>
            <w:tcW w:w="703" w:type="dxa"/>
            <w:vAlign w:val="center"/>
          </w:tcPr>
          <w:p w:rsidR="00A75D7A" w:rsidRPr="009836DA" w:rsidRDefault="00A75D7A" w:rsidP="00A75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41" w:type="dxa"/>
            <w:vAlign w:val="center"/>
          </w:tcPr>
          <w:p w:rsidR="00A75D7A" w:rsidRPr="00282523" w:rsidRDefault="00A75D7A" w:rsidP="00A75D7A">
            <w:pPr>
              <w:jc w:val="both"/>
              <w:rPr>
                <w:sz w:val="24"/>
                <w:szCs w:val="24"/>
              </w:rPr>
            </w:pPr>
            <w:r w:rsidRPr="00282523">
              <w:rPr>
                <w:sz w:val="24"/>
                <w:szCs w:val="24"/>
              </w:rPr>
              <w:t>г. Челябинск, Металлургический район. Строительство газопровода в связи со сносом существующих домов №№ 6,8 по ул. Краснооктябрьская</w:t>
            </w:r>
            <w:bookmarkStart w:id="0" w:name="_GoBack"/>
            <w:bookmarkEnd w:id="0"/>
          </w:p>
        </w:tc>
        <w:tc>
          <w:tcPr>
            <w:tcW w:w="1131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15242</w:t>
            </w:r>
          </w:p>
        </w:tc>
        <w:tc>
          <w:tcPr>
            <w:tcW w:w="2152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151,00</w:t>
            </w:r>
          </w:p>
        </w:tc>
      </w:tr>
      <w:tr w:rsidR="00A75D7A" w:rsidRPr="00405558" w:rsidTr="00B02AF5">
        <w:tc>
          <w:tcPr>
            <w:tcW w:w="703" w:type="dxa"/>
            <w:vAlign w:val="center"/>
          </w:tcPr>
          <w:p w:rsidR="00A75D7A" w:rsidRPr="009836DA" w:rsidRDefault="00A75D7A" w:rsidP="00A75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41" w:type="dxa"/>
            <w:vAlign w:val="center"/>
          </w:tcPr>
          <w:p w:rsidR="00A75D7A" w:rsidRPr="00282523" w:rsidRDefault="00A75D7A" w:rsidP="00A75D7A">
            <w:pPr>
              <w:jc w:val="both"/>
              <w:rPr>
                <w:sz w:val="24"/>
                <w:szCs w:val="24"/>
              </w:rPr>
            </w:pPr>
            <w:r w:rsidRPr="00282523">
              <w:rPr>
                <w:sz w:val="24"/>
                <w:szCs w:val="24"/>
              </w:rPr>
              <w:t>Технологическое присоединение по адресу: г. Челябинск, Курчатовский район, ж.р. Миасский, участок 61-В</w:t>
            </w:r>
          </w:p>
        </w:tc>
        <w:tc>
          <w:tcPr>
            <w:tcW w:w="1131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15220</w:t>
            </w:r>
          </w:p>
        </w:tc>
        <w:tc>
          <w:tcPr>
            <w:tcW w:w="2152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25,00</w:t>
            </w:r>
          </w:p>
        </w:tc>
      </w:tr>
      <w:tr w:rsidR="00A75D7A" w:rsidRPr="00405558" w:rsidTr="00B02AF5">
        <w:tc>
          <w:tcPr>
            <w:tcW w:w="703" w:type="dxa"/>
            <w:vAlign w:val="center"/>
          </w:tcPr>
          <w:p w:rsidR="00A75D7A" w:rsidRPr="009836DA" w:rsidRDefault="00A75D7A" w:rsidP="00A75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41" w:type="dxa"/>
            <w:vAlign w:val="center"/>
          </w:tcPr>
          <w:p w:rsidR="00A75D7A" w:rsidRPr="00282523" w:rsidRDefault="00A75D7A" w:rsidP="00A75D7A">
            <w:pPr>
              <w:jc w:val="both"/>
              <w:rPr>
                <w:sz w:val="24"/>
                <w:szCs w:val="24"/>
              </w:rPr>
            </w:pPr>
            <w:r w:rsidRPr="00282523">
              <w:rPr>
                <w:sz w:val="24"/>
                <w:szCs w:val="24"/>
              </w:rPr>
              <w:t>Газопровод низкого давления. Технологическое присоединение по адресу: г. Челябинск, Советский район, ул. Пугачёва, 16</w:t>
            </w:r>
          </w:p>
        </w:tc>
        <w:tc>
          <w:tcPr>
            <w:tcW w:w="1131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14953</w:t>
            </w:r>
          </w:p>
        </w:tc>
        <w:tc>
          <w:tcPr>
            <w:tcW w:w="2152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10,00</w:t>
            </w:r>
          </w:p>
        </w:tc>
      </w:tr>
      <w:tr w:rsidR="00A75D7A" w:rsidRPr="00405558" w:rsidTr="00B02AF5">
        <w:tc>
          <w:tcPr>
            <w:tcW w:w="703" w:type="dxa"/>
            <w:vAlign w:val="center"/>
          </w:tcPr>
          <w:p w:rsidR="00A75D7A" w:rsidRPr="009836DA" w:rsidRDefault="00A75D7A" w:rsidP="00A75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41" w:type="dxa"/>
            <w:vAlign w:val="center"/>
          </w:tcPr>
          <w:p w:rsidR="00A75D7A" w:rsidRPr="00282523" w:rsidRDefault="00A75D7A" w:rsidP="00A75D7A">
            <w:pPr>
              <w:jc w:val="both"/>
              <w:rPr>
                <w:sz w:val="24"/>
                <w:szCs w:val="24"/>
              </w:rPr>
            </w:pPr>
            <w:r w:rsidRPr="00282523">
              <w:rPr>
                <w:sz w:val="24"/>
                <w:szCs w:val="24"/>
              </w:rPr>
              <w:t>Газопровод низкого давления от точки подключения до границ земельного участка по адресу: г. Челябинск, Советский район, ул. Заболотная, 39.</w:t>
            </w:r>
          </w:p>
        </w:tc>
        <w:tc>
          <w:tcPr>
            <w:tcW w:w="1131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15239</w:t>
            </w:r>
          </w:p>
        </w:tc>
        <w:tc>
          <w:tcPr>
            <w:tcW w:w="2152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82,00</w:t>
            </w:r>
          </w:p>
        </w:tc>
      </w:tr>
      <w:tr w:rsidR="00A75D7A" w:rsidRPr="00405558" w:rsidTr="00B02AF5">
        <w:tc>
          <w:tcPr>
            <w:tcW w:w="703" w:type="dxa"/>
            <w:vAlign w:val="center"/>
          </w:tcPr>
          <w:p w:rsidR="00A75D7A" w:rsidRPr="009836DA" w:rsidRDefault="00A75D7A" w:rsidP="00A75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41" w:type="dxa"/>
            <w:vAlign w:val="center"/>
          </w:tcPr>
          <w:p w:rsidR="00A75D7A" w:rsidRPr="00282523" w:rsidRDefault="00A75D7A" w:rsidP="00A75D7A">
            <w:pPr>
              <w:rPr>
                <w:sz w:val="24"/>
                <w:szCs w:val="24"/>
              </w:rPr>
            </w:pPr>
            <w:r w:rsidRPr="00282523">
              <w:rPr>
                <w:sz w:val="24"/>
                <w:szCs w:val="24"/>
              </w:rPr>
              <w:t>кольцевой газопровод низкого давления Д = 108 мм между жилыми домами по ул. 50 лет ВЛКСМ № 43 и № 45 с газопроводом Д = 89 мм у жилых домов № 51 и № 48 по ул. Измайловской в Металлургическом районе г. Челябинска.</w:t>
            </w:r>
          </w:p>
        </w:tc>
        <w:tc>
          <w:tcPr>
            <w:tcW w:w="1131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15283</w:t>
            </w:r>
          </w:p>
        </w:tc>
        <w:tc>
          <w:tcPr>
            <w:tcW w:w="2152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279,00</w:t>
            </w:r>
          </w:p>
        </w:tc>
      </w:tr>
      <w:tr w:rsidR="00A75D7A" w:rsidRPr="00405558" w:rsidTr="00B02AF5">
        <w:tc>
          <w:tcPr>
            <w:tcW w:w="703" w:type="dxa"/>
            <w:vAlign w:val="center"/>
          </w:tcPr>
          <w:p w:rsidR="00A75D7A" w:rsidRDefault="00A75D7A" w:rsidP="00A75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41" w:type="dxa"/>
            <w:vAlign w:val="center"/>
          </w:tcPr>
          <w:p w:rsidR="00A75D7A" w:rsidRPr="00695F3B" w:rsidRDefault="00A75D7A" w:rsidP="00A75D7A">
            <w:pPr>
              <w:rPr>
                <w:sz w:val="24"/>
                <w:szCs w:val="24"/>
              </w:rPr>
            </w:pPr>
            <w:r w:rsidRPr="00695F3B">
              <w:rPr>
                <w:bCs/>
                <w:sz w:val="24"/>
                <w:szCs w:val="24"/>
              </w:rPr>
              <w:t>Газопровод среднего давления по ул. С. Кривой от дома 9 по ул. Энтузиастов до котельной ЮУрГУ</w:t>
            </w:r>
            <w:r w:rsidRPr="00695F3B">
              <w:rPr>
                <w:sz w:val="24"/>
                <w:szCs w:val="24"/>
              </w:rPr>
              <w:t>, расположенный по адресу: г. Челябинск, Центральный район, от северо-восточного угла дома 73 по ул. Сони Кривой на север - 11 м., на восток - 34 м., по ул. Сони Кривой до здания котельной (ул. Сони Кривой, 60, строение 1)</w:t>
            </w:r>
          </w:p>
        </w:tc>
        <w:tc>
          <w:tcPr>
            <w:tcW w:w="1131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12809</w:t>
            </w:r>
          </w:p>
        </w:tc>
        <w:tc>
          <w:tcPr>
            <w:tcW w:w="2152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568,73</w:t>
            </w:r>
          </w:p>
        </w:tc>
      </w:tr>
      <w:tr w:rsidR="00A75D7A" w:rsidRPr="00405558" w:rsidTr="00B02AF5">
        <w:tc>
          <w:tcPr>
            <w:tcW w:w="703" w:type="dxa"/>
            <w:vAlign w:val="center"/>
          </w:tcPr>
          <w:p w:rsidR="00A75D7A" w:rsidRDefault="00A75D7A" w:rsidP="00A75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41" w:type="dxa"/>
            <w:vAlign w:val="center"/>
          </w:tcPr>
          <w:p w:rsidR="00A75D7A" w:rsidRPr="00695F3B" w:rsidRDefault="00A75D7A" w:rsidP="00A75D7A">
            <w:pPr>
              <w:rPr>
                <w:sz w:val="24"/>
                <w:szCs w:val="24"/>
              </w:rPr>
            </w:pPr>
            <w:r w:rsidRPr="00695F3B">
              <w:rPr>
                <w:bCs/>
                <w:sz w:val="24"/>
                <w:szCs w:val="24"/>
              </w:rPr>
              <w:t>Газопровод среднего давления для газоснабжения микрорайонов 40,41</w:t>
            </w:r>
            <w:r w:rsidRPr="00695F3B">
              <w:rPr>
                <w:sz w:val="24"/>
                <w:szCs w:val="24"/>
              </w:rPr>
              <w:t>, расположенный по адресу: г. Челябинск, Центральный район: от точки в 26,0 м на запад, 440,0 м на север от восточного угла дома 5 по ул. Каргапольской</w:t>
            </w:r>
          </w:p>
        </w:tc>
        <w:tc>
          <w:tcPr>
            <w:tcW w:w="1131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12951</w:t>
            </w:r>
          </w:p>
        </w:tc>
        <w:tc>
          <w:tcPr>
            <w:tcW w:w="2152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1075,87</w:t>
            </w:r>
          </w:p>
        </w:tc>
      </w:tr>
      <w:tr w:rsidR="00A75D7A" w:rsidRPr="00405558" w:rsidTr="00B02AF5">
        <w:tc>
          <w:tcPr>
            <w:tcW w:w="703" w:type="dxa"/>
            <w:vAlign w:val="center"/>
          </w:tcPr>
          <w:p w:rsidR="00A75D7A" w:rsidRDefault="00A75D7A" w:rsidP="00A75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41" w:type="dxa"/>
            <w:vAlign w:val="center"/>
          </w:tcPr>
          <w:p w:rsidR="00A75D7A" w:rsidRPr="00695F3B" w:rsidRDefault="00A75D7A" w:rsidP="00A75D7A">
            <w:pPr>
              <w:rPr>
                <w:sz w:val="24"/>
                <w:szCs w:val="24"/>
              </w:rPr>
            </w:pPr>
            <w:r w:rsidRPr="00695F3B">
              <w:rPr>
                <w:bCs/>
                <w:sz w:val="24"/>
                <w:szCs w:val="24"/>
              </w:rPr>
              <w:t>Газопровод высокого давления 1 категории от места врезки в газопровод d=700 мм до Лакокрасочного завода</w:t>
            </w:r>
            <w:r w:rsidRPr="00695F3B">
              <w:rPr>
                <w:sz w:val="24"/>
                <w:szCs w:val="24"/>
              </w:rPr>
              <w:t>, расположенный по адресу: г. Челябинск, район Курчатовский: от улицы Северный Луч вдоль реки Миасс до территории насосной станции по адресу Свердловский тракт, 5</w:t>
            </w:r>
          </w:p>
        </w:tc>
        <w:tc>
          <w:tcPr>
            <w:tcW w:w="1131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12952</w:t>
            </w:r>
          </w:p>
        </w:tc>
        <w:tc>
          <w:tcPr>
            <w:tcW w:w="2152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568,60</w:t>
            </w:r>
          </w:p>
        </w:tc>
      </w:tr>
      <w:tr w:rsidR="00A75D7A" w:rsidRPr="00405558" w:rsidTr="00B02AF5">
        <w:tc>
          <w:tcPr>
            <w:tcW w:w="703" w:type="dxa"/>
            <w:vAlign w:val="center"/>
          </w:tcPr>
          <w:p w:rsidR="00A75D7A" w:rsidRDefault="00A75D7A" w:rsidP="00A75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41" w:type="dxa"/>
            <w:vAlign w:val="center"/>
          </w:tcPr>
          <w:p w:rsidR="00A75D7A" w:rsidRPr="00695F3B" w:rsidRDefault="00A75D7A" w:rsidP="00A75D7A">
            <w:pPr>
              <w:rPr>
                <w:sz w:val="24"/>
                <w:szCs w:val="24"/>
              </w:rPr>
            </w:pPr>
            <w:r w:rsidRPr="00695F3B">
              <w:rPr>
                <w:bCs/>
                <w:sz w:val="24"/>
                <w:szCs w:val="24"/>
              </w:rPr>
              <w:t>Газоснабжение ж.д. № 166,167,168 по ул. Соловьиная в мр-не 39 г-д среднего давления, ГРПШ</w:t>
            </w:r>
            <w:r w:rsidRPr="00695F3B">
              <w:rPr>
                <w:sz w:val="24"/>
                <w:szCs w:val="24"/>
              </w:rPr>
              <w:t>, расположенный по адресу: г.</w:t>
            </w:r>
            <w:r>
              <w:rPr>
                <w:sz w:val="24"/>
                <w:szCs w:val="24"/>
              </w:rPr>
              <w:t xml:space="preserve"> </w:t>
            </w:r>
            <w:r w:rsidRPr="00695F3B">
              <w:rPr>
                <w:sz w:val="24"/>
                <w:szCs w:val="24"/>
              </w:rPr>
              <w:t>Челябинск, район Центральный: от точки в 25,0 м на запад 3,0м на юг от западного угла дома 50 по ул.</w:t>
            </w:r>
            <w:r>
              <w:rPr>
                <w:sz w:val="24"/>
                <w:szCs w:val="24"/>
              </w:rPr>
              <w:t xml:space="preserve"> </w:t>
            </w:r>
            <w:r w:rsidRPr="00695F3B">
              <w:rPr>
                <w:sz w:val="24"/>
                <w:szCs w:val="24"/>
              </w:rPr>
              <w:t>Татищева до ГРПШ 125 (ул.</w:t>
            </w:r>
            <w:r>
              <w:rPr>
                <w:sz w:val="24"/>
                <w:szCs w:val="24"/>
              </w:rPr>
              <w:t xml:space="preserve"> </w:t>
            </w:r>
            <w:r w:rsidRPr="00695F3B">
              <w:rPr>
                <w:sz w:val="24"/>
                <w:szCs w:val="24"/>
              </w:rPr>
              <w:t>Татищева, 50 сооружение 1)</w:t>
            </w:r>
          </w:p>
        </w:tc>
        <w:tc>
          <w:tcPr>
            <w:tcW w:w="1131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12953</w:t>
            </w:r>
          </w:p>
        </w:tc>
        <w:tc>
          <w:tcPr>
            <w:tcW w:w="2152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24,85</w:t>
            </w:r>
          </w:p>
        </w:tc>
      </w:tr>
      <w:tr w:rsidR="00A75D7A" w:rsidRPr="00405558" w:rsidTr="00B02AF5">
        <w:tc>
          <w:tcPr>
            <w:tcW w:w="703" w:type="dxa"/>
            <w:vAlign w:val="center"/>
          </w:tcPr>
          <w:p w:rsidR="00A75D7A" w:rsidRDefault="00A75D7A" w:rsidP="00A75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641" w:type="dxa"/>
            <w:vAlign w:val="center"/>
          </w:tcPr>
          <w:p w:rsidR="00A75D7A" w:rsidRPr="00695F3B" w:rsidRDefault="00A75D7A" w:rsidP="00A75D7A">
            <w:pPr>
              <w:rPr>
                <w:sz w:val="24"/>
                <w:szCs w:val="24"/>
              </w:rPr>
            </w:pPr>
            <w:r w:rsidRPr="00695F3B">
              <w:rPr>
                <w:sz w:val="24"/>
                <w:szCs w:val="24"/>
              </w:rPr>
              <w:t>Газопровод среднего давления уличный в пос. Аэродромный</w:t>
            </w:r>
          </w:p>
        </w:tc>
        <w:tc>
          <w:tcPr>
            <w:tcW w:w="1131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3669</w:t>
            </w:r>
          </w:p>
        </w:tc>
        <w:tc>
          <w:tcPr>
            <w:tcW w:w="2152" w:type="dxa"/>
            <w:vAlign w:val="center"/>
          </w:tcPr>
          <w:p w:rsidR="00A75D7A" w:rsidRPr="00405558" w:rsidRDefault="00A75D7A" w:rsidP="00A75D7A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629,08</w:t>
            </w:r>
          </w:p>
        </w:tc>
      </w:tr>
      <w:tr w:rsidR="00CE1CDC" w:rsidRPr="00405558" w:rsidTr="00B02AF5">
        <w:tc>
          <w:tcPr>
            <w:tcW w:w="703" w:type="dxa"/>
            <w:vAlign w:val="center"/>
          </w:tcPr>
          <w:p w:rsidR="00CE1CDC" w:rsidRPr="009836DA" w:rsidRDefault="00CE1CDC" w:rsidP="00CE1CDC">
            <w:pPr>
              <w:jc w:val="center"/>
              <w:rPr>
                <w:sz w:val="24"/>
                <w:szCs w:val="24"/>
              </w:rPr>
            </w:pPr>
            <w:r w:rsidRPr="009836D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641" w:type="dxa"/>
            <w:vAlign w:val="center"/>
          </w:tcPr>
          <w:p w:rsidR="00CE1CDC" w:rsidRPr="00282523" w:rsidRDefault="00CE1CDC" w:rsidP="00CE1CDC">
            <w:pPr>
              <w:rPr>
                <w:sz w:val="24"/>
                <w:szCs w:val="24"/>
              </w:rPr>
            </w:pPr>
            <w:r w:rsidRPr="00282523">
              <w:rPr>
                <w:sz w:val="24"/>
                <w:szCs w:val="24"/>
              </w:rPr>
              <w:t>Газоснабжение жилых домов, в Курчатовском районе по ул. Живописной, ул. Загородной, вдоль ул. Посадской</w:t>
            </w:r>
          </w:p>
        </w:tc>
        <w:tc>
          <w:tcPr>
            <w:tcW w:w="1131" w:type="dxa"/>
            <w:vAlign w:val="center"/>
          </w:tcPr>
          <w:p w:rsidR="00CE1CDC" w:rsidRPr="00405558" w:rsidRDefault="00CE1CDC" w:rsidP="00CE1CDC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15305</w:t>
            </w:r>
          </w:p>
        </w:tc>
        <w:tc>
          <w:tcPr>
            <w:tcW w:w="2152" w:type="dxa"/>
            <w:vAlign w:val="center"/>
          </w:tcPr>
          <w:p w:rsidR="00CE1CDC" w:rsidRPr="00405558" w:rsidRDefault="00CE1CDC" w:rsidP="00CE1CDC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1 454,00</w:t>
            </w:r>
          </w:p>
        </w:tc>
      </w:tr>
      <w:tr w:rsidR="00CE1CDC" w:rsidRPr="00405558" w:rsidTr="00B02AF5">
        <w:tc>
          <w:tcPr>
            <w:tcW w:w="703" w:type="dxa"/>
            <w:vAlign w:val="center"/>
          </w:tcPr>
          <w:p w:rsidR="00CE1CDC" w:rsidRPr="009836DA" w:rsidRDefault="00CE1CDC" w:rsidP="00CE1C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641" w:type="dxa"/>
            <w:vAlign w:val="center"/>
          </w:tcPr>
          <w:p w:rsidR="00CE1CDC" w:rsidRPr="00282523" w:rsidRDefault="00CE1CDC" w:rsidP="00CE1CDC">
            <w:pPr>
              <w:rPr>
                <w:sz w:val="24"/>
                <w:szCs w:val="24"/>
              </w:rPr>
            </w:pPr>
            <w:r w:rsidRPr="00282523">
              <w:rPr>
                <w:sz w:val="24"/>
                <w:szCs w:val="24"/>
              </w:rPr>
              <w:t>Технологическое присоединение в Курчатовском районе, пер. Индивидуальный, 46.</w:t>
            </w:r>
          </w:p>
        </w:tc>
        <w:tc>
          <w:tcPr>
            <w:tcW w:w="1131" w:type="dxa"/>
            <w:vAlign w:val="center"/>
          </w:tcPr>
          <w:p w:rsidR="00CE1CDC" w:rsidRPr="00405558" w:rsidRDefault="00CE1CDC" w:rsidP="00CE1CDC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15223</w:t>
            </w:r>
          </w:p>
        </w:tc>
        <w:tc>
          <w:tcPr>
            <w:tcW w:w="2152" w:type="dxa"/>
            <w:vAlign w:val="center"/>
          </w:tcPr>
          <w:p w:rsidR="00CE1CDC" w:rsidRPr="00405558" w:rsidRDefault="00CE1CDC" w:rsidP="00CE1CDC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26,00</w:t>
            </w:r>
          </w:p>
        </w:tc>
      </w:tr>
      <w:tr w:rsidR="00CE1CDC" w:rsidRPr="00405558" w:rsidTr="00B02AF5">
        <w:tc>
          <w:tcPr>
            <w:tcW w:w="703" w:type="dxa"/>
            <w:vAlign w:val="center"/>
          </w:tcPr>
          <w:p w:rsidR="00CE1CDC" w:rsidRPr="009836DA" w:rsidRDefault="00CE1CDC" w:rsidP="00CE1CDC">
            <w:pPr>
              <w:jc w:val="center"/>
              <w:rPr>
                <w:sz w:val="24"/>
                <w:szCs w:val="24"/>
              </w:rPr>
            </w:pPr>
            <w:r w:rsidRPr="009836D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641" w:type="dxa"/>
            <w:vAlign w:val="center"/>
          </w:tcPr>
          <w:p w:rsidR="00CE1CDC" w:rsidRPr="00282523" w:rsidRDefault="00CE1CDC" w:rsidP="00CE1CDC">
            <w:pPr>
              <w:rPr>
                <w:sz w:val="24"/>
                <w:szCs w:val="24"/>
              </w:rPr>
            </w:pPr>
            <w:r w:rsidRPr="00282523">
              <w:rPr>
                <w:sz w:val="24"/>
                <w:szCs w:val="24"/>
              </w:rPr>
              <w:t>Газопровод высокого и низкого давления для газоснабжения жилых домов по ул. Железнодорожная в пос. Исаково</w:t>
            </w:r>
          </w:p>
        </w:tc>
        <w:tc>
          <w:tcPr>
            <w:tcW w:w="1131" w:type="dxa"/>
            <w:vAlign w:val="center"/>
          </w:tcPr>
          <w:p w:rsidR="00CE1CDC" w:rsidRPr="00405558" w:rsidRDefault="00CE1CDC" w:rsidP="00CE1CDC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15328</w:t>
            </w:r>
          </w:p>
        </w:tc>
        <w:tc>
          <w:tcPr>
            <w:tcW w:w="2152" w:type="dxa"/>
            <w:vAlign w:val="center"/>
          </w:tcPr>
          <w:p w:rsidR="00CE1CDC" w:rsidRPr="00405558" w:rsidRDefault="00CE1CDC" w:rsidP="00CE1CDC">
            <w:pPr>
              <w:jc w:val="center"/>
              <w:rPr>
                <w:sz w:val="24"/>
                <w:szCs w:val="24"/>
              </w:rPr>
            </w:pPr>
            <w:r w:rsidRPr="00405558">
              <w:rPr>
                <w:sz w:val="24"/>
                <w:szCs w:val="24"/>
              </w:rPr>
              <w:t>3 331,00</w:t>
            </w:r>
          </w:p>
        </w:tc>
      </w:tr>
      <w:tr w:rsidR="00A75D7A" w:rsidRPr="00934420" w:rsidTr="00B02AF5">
        <w:tc>
          <w:tcPr>
            <w:tcW w:w="7475" w:type="dxa"/>
            <w:gridSpan w:val="3"/>
            <w:vAlign w:val="center"/>
          </w:tcPr>
          <w:p w:rsidR="00A75D7A" w:rsidRPr="00934420" w:rsidRDefault="00A75D7A" w:rsidP="00A75D7A">
            <w:pPr>
              <w:rPr>
                <w:sz w:val="28"/>
                <w:szCs w:val="28"/>
              </w:rPr>
            </w:pPr>
            <w:r w:rsidRPr="00934420">
              <w:rPr>
                <w:sz w:val="28"/>
                <w:szCs w:val="28"/>
              </w:rPr>
              <w:t>Итого:</w:t>
            </w:r>
          </w:p>
        </w:tc>
        <w:tc>
          <w:tcPr>
            <w:tcW w:w="2152" w:type="dxa"/>
            <w:vAlign w:val="center"/>
          </w:tcPr>
          <w:p w:rsidR="00A75D7A" w:rsidRPr="005D3EA1" w:rsidRDefault="005D3EA1" w:rsidP="00A75D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8327,</w:t>
            </w:r>
            <w:r w:rsidRPr="005D3EA1">
              <w:rPr>
                <w:b/>
                <w:sz w:val="28"/>
                <w:szCs w:val="28"/>
              </w:rPr>
              <w:t>13</w:t>
            </w:r>
          </w:p>
        </w:tc>
      </w:tr>
    </w:tbl>
    <w:p w:rsidR="00AC1CB4" w:rsidRDefault="00AC1CB4" w:rsidP="008F2EA0">
      <w:pPr>
        <w:shd w:val="clear" w:color="auto" w:fill="FFFFFF"/>
        <w:spacing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EA0" w:rsidRPr="001D2727" w:rsidRDefault="008F2EA0" w:rsidP="008F2EA0">
      <w:pPr>
        <w:shd w:val="clear" w:color="auto" w:fill="FFFFFF"/>
        <w:spacing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EA0" w:rsidRDefault="008F2EA0" w:rsidP="008F2EA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8F2EA0" w:rsidRDefault="008F2EA0" w:rsidP="00A50D68">
      <w:pPr>
        <w:widowControl w:val="0"/>
        <w:tabs>
          <w:tab w:val="left" w:pos="4820"/>
          <w:tab w:val="left" w:pos="5670"/>
        </w:tabs>
        <w:autoSpaceDE w:val="0"/>
        <w:autoSpaceDN w:val="0"/>
        <w:adjustRightInd w:val="0"/>
        <w:spacing w:after="0" w:line="240" w:lineRule="auto"/>
        <w:jc w:val="both"/>
      </w:pPr>
    </w:p>
    <w:sectPr w:rsidR="008F2EA0" w:rsidSect="00A330C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BC7" w:rsidRDefault="00763BC7" w:rsidP="00A330C9">
      <w:pPr>
        <w:spacing w:after="0" w:line="240" w:lineRule="auto"/>
      </w:pPr>
      <w:r>
        <w:separator/>
      </w:r>
    </w:p>
  </w:endnote>
  <w:endnote w:type="continuationSeparator" w:id="0">
    <w:p w:rsidR="00763BC7" w:rsidRDefault="00763BC7" w:rsidP="00A33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BC7" w:rsidRDefault="00763BC7" w:rsidP="00A330C9">
      <w:pPr>
        <w:spacing w:after="0" w:line="240" w:lineRule="auto"/>
      </w:pPr>
      <w:r>
        <w:separator/>
      </w:r>
    </w:p>
  </w:footnote>
  <w:footnote w:type="continuationSeparator" w:id="0">
    <w:p w:rsidR="00763BC7" w:rsidRDefault="00763BC7" w:rsidP="00A33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45B3C"/>
    <w:multiLevelType w:val="hybridMultilevel"/>
    <w:tmpl w:val="05501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60A7E"/>
    <w:multiLevelType w:val="hybridMultilevel"/>
    <w:tmpl w:val="6D7A3B5A"/>
    <w:lvl w:ilvl="0" w:tplc="5DAE45CE">
      <w:start w:val="1"/>
      <w:numFmt w:val="decimal"/>
      <w:lvlText w:val="%1."/>
      <w:lvlJc w:val="left"/>
      <w:pPr>
        <w:ind w:left="1503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B4D"/>
    <w:rsid w:val="0001731B"/>
    <w:rsid w:val="00034CF5"/>
    <w:rsid w:val="000357D8"/>
    <w:rsid w:val="0004039A"/>
    <w:rsid w:val="0007119B"/>
    <w:rsid w:val="000A7931"/>
    <w:rsid w:val="00150B3A"/>
    <w:rsid w:val="001713A7"/>
    <w:rsid w:val="001835D0"/>
    <w:rsid w:val="001C0ACF"/>
    <w:rsid w:val="001C5DEB"/>
    <w:rsid w:val="00235BB4"/>
    <w:rsid w:val="002F12DD"/>
    <w:rsid w:val="0035353D"/>
    <w:rsid w:val="0035667D"/>
    <w:rsid w:val="003A7DDE"/>
    <w:rsid w:val="00405558"/>
    <w:rsid w:val="00435DF6"/>
    <w:rsid w:val="004A00C9"/>
    <w:rsid w:val="004A0DC7"/>
    <w:rsid w:val="00532851"/>
    <w:rsid w:val="00551B3E"/>
    <w:rsid w:val="00573DE3"/>
    <w:rsid w:val="005D3EA1"/>
    <w:rsid w:val="005E6111"/>
    <w:rsid w:val="0060284C"/>
    <w:rsid w:val="006223EE"/>
    <w:rsid w:val="00635753"/>
    <w:rsid w:val="00635E0C"/>
    <w:rsid w:val="00644EBB"/>
    <w:rsid w:val="00645060"/>
    <w:rsid w:val="00682A18"/>
    <w:rsid w:val="006A3EF7"/>
    <w:rsid w:val="006F560E"/>
    <w:rsid w:val="007472B0"/>
    <w:rsid w:val="00755CD8"/>
    <w:rsid w:val="00763BC7"/>
    <w:rsid w:val="00773DBB"/>
    <w:rsid w:val="007C06BC"/>
    <w:rsid w:val="007E43F9"/>
    <w:rsid w:val="007E4C89"/>
    <w:rsid w:val="00816196"/>
    <w:rsid w:val="008542D0"/>
    <w:rsid w:val="008642D7"/>
    <w:rsid w:val="008B39BF"/>
    <w:rsid w:val="008F2EA0"/>
    <w:rsid w:val="00905999"/>
    <w:rsid w:val="00934420"/>
    <w:rsid w:val="009F4DB7"/>
    <w:rsid w:val="00A02D96"/>
    <w:rsid w:val="00A1147F"/>
    <w:rsid w:val="00A11B93"/>
    <w:rsid w:val="00A31C69"/>
    <w:rsid w:val="00A330C9"/>
    <w:rsid w:val="00A50D68"/>
    <w:rsid w:val="00A57754"/>
    <w:rsid w:val="00A75D7A"/>
    <w:rsid w:val="00AC1CB4"/>
    <w:rsid w:val="00B02AF5"/>
    <w:rsid w:val="00B03B6C"/>
    <w:rsid w:val="00B31C9E"/>
    <w:rsid w:val="00B80761"/>
    <w:rsid w:val="00B932F0"/>
    <w:rsid w:val="00BA221F"/>
    <w:rsid w:val="00BB2FA3"/>
    <w:rsid w:val="00C46D89"/>
    <w:rsid w:val="00C52494"/>
    <w:rsid w:val="00C66F1B"/>
    <w:rsid w:val="00C763B7"/>
    <w:rsid w:val="00C8717D"/>
    <w:rsid w:val="00CA6030"/>
    <w:rsid w:val="00CC4AB4"/>
    <w:rsid w:val="00CE1CDC"/>
    <w:rsid w:val="00DA1B4D"/>
    <w:rsid w:val="00DD03A1"/>
    <w:rsid w:val="00DD1171"/>
    <w:rsid w:val="00DD71B7"/>
    <w:rsid w:val="00DE085E"/>
    <w:rsid w:val="00E57C7B"/>
    <w:rsid w:val="00EC63FC"/>
    <w:rsid w:val="00EF48EE"/>
    <w:rsid w:val="00F053BB"/>
    <w:rsid w:val="00F355CF"/>
    <w:rsid w:val="00F70C98"/>
    <w:rsid w:val="00F734DD"/>
    <w:rsid w:val="00FD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CFE93DB-5185-45F7-97A5-DCFC0DC4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330C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330C9"/>
    <w:rPr>
      <w:sz w:val="20"/>
      <w:szCs w:val="20"/>
    </w:rPr>
  </w:style>
  <w:style w:type="character" w:styleId="a5">
    <w:name w:val="footnote reference"/>
    <w:basedOn w:val="a0"/>
    <w:semiHidden/>
    <w:rsid w:val="00A330C9"/>
    <w:rPr>
      <w:vertAlign w:val="superscript"/>
    </w:rPr>
  </w:style>
  <w:style w:type="table" w:styleId="a6">
    <w:name w:val="Table Grid"/>
    <w:basedOn w:val="a1"/>
    <w:uiPriority w:val="39"/>
    <w:rsid w:val="00A33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93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932F0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rsid w:val="007E4C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7E4C89"/>
    <w:pPr>
      <w:widowControl w:val="0"/>
      <w:shd w:val="clear" w:color="auto" w:fill="FFFFFF"/>
      <w:spacing w:after="0" w:line="32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List Paragraph"/>
    <w:basedOn w:val="a"/>
    <w:uiPriority w:val="34"/>
    <w:qFormat/>
    <w:rsid w:val="00C52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8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BDACF-FBC0-41BD-B7CE-950AF758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Адамян Юлия Рафаиловна</dc:creator>
  <cp:keywords/>
  <dc:description/>
  <cp:lastModifiedBy>Горшкова Анастасия Олеговна</cp:lastModifiedBy>
  <cp:revision>65</cp:revision>
  <cp:lastPrinted>2018-06-07T06:28:00Z</cp:lastPrinted>
  <dcterms:created xsi:type="dcterms:W3CDTF">2017-11-30T11:18:00Z</dcterms:created>
  <dcterms:modified xsi:type="dcterms:W3CDTF">2019-02-12T07:37:00Z</dcterms:modified>
</cp:coreProperties>
</file>